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0708D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708D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0708DE">
        <w:rPr>
          <w:rFonts w:ascii="Arial" w:hAnsi="Arial" w:cs="Arial"/>
          <w:lang w:val="ro-RO"/>
        </w:rPr>
        <w:t>______________________</w:t>
      </w:r>
      <w:r w:rsidR="00115EF8" w:rsidRPr="000708DE">
        <w:rPr>
          <w:rFonts w:ascii="Arial" w:hAnsi="Arial" w:cs="Arial"/>
          <w:lang w:val="ro-RO"/>
        </w:rPr>
        <w:t xml:space="preserve"> specializarea _________</w:t>
      </w:r>
      <w:r w:rsidR="002A40CD" w:rsidRPr="000708DE">
        <w:rPr>
          <w:rFonts w:ascii="Arial" w:hAnsi="Arial" w:cs="Arial"/>
          <w:lang w:val="ro-RO"/>
        </w:rPr>
        <w:t>________</w:t>
      </w:r>
      <w:r w:rsidR="00BC43C7" w:rsidRPr="000708DE">
        <w:rPr>
          <w:rFonts w:ascii="Arial" w:hAnsi="Arial" w:cs="Arial"/>
          <w:lang w:val="ro-RO"/>
        </w:rPr>
        <w:t xml:space="preserve"> organizat de Institutul </w:t>
      </w:r>
      <w:r w:rsidR="002A40CD" w:rsidRPr="000708D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0708DE">
        <w:rPr>
          <w:rFonts w:ascii="Arial" w:hAnsi="Arial" w:cs="Arial"/>
          <w:lang w:val="ro-RO"/>
        </w:rPr>
        <w:t xml:space="preserve">„Victor Babeș”, în sesiunea </w:t>
      </w:r>
      <w:r w:rsidR="004C01BE">
        <w:rPr>
          <w:rFonts w:ascii="Arial" w:hAnsi="Arial" w:cs="Arial"/>
          <w:lang w:val="ro-RO"/>
        </w:rPr>
        <w:t>9</w:t>
      </w:r>
      <w:r w:rsidR="00975D4B" w:rsidRPr="000708DE">
        <w:rPr>
          <w:rFonts w:ascii="Arial" w:hAnsi="Arial" w:cs="Arial"/>
          <w:lang w:val="ro-RO"/>
        </w:rPr>
        <w:t xml:space="preserve"> din anul 20</w:t>
      </w:r>
      <w:r w:rsidR="00A60CD9" w:rsidRPr="000708DE">
        <w:rPr>
          <w:rFonts w:ascii="Arial" w:hAnsi="Arial" w:cs="Arial"/>
          <w:lang w:val="ro-RO"/>
        </w:rPr>
        <w:t>24</w:t>
      </w:r>
      <w:r w:rsidR="007E2D89" w:rsidRPr="000708DE">
        <w:rPr>
          <w:rFonts w:ascii="Arial" w:hAnsi="Arial" w:cs="Arial"/>
          <w:lang w:val="ro-RO"/>
        </w:rPr>
        <w:t xml:space="preserve"> </w:t>
      </w:r>
      <w:r w:rsidR="00BC43C7" w:rsidRPr="000708DE">
        <w:rPr>
          <w:rFonts w:ascii="Arial" w:hAnsi="Arial" w:cs="Arial"/>
          <w:lang w:val="ro-RO"/>
        </w:rPr>
        <w:t>ȋn</w:t>
      </w:r>
      <w:r w:rsidRPr="000708DE">
        <w:rPr>
          <w:rFonts w:ascii="Arial" w:hAnsi="Arial" w:cs="Arial"/>
          <w:lang w:val="ro-RO"/>
        </w:rPr>
        <w:t xml:space="preserve"> cadrul </w:t>
      </w:r>
      <w:r w:rsidR="000708DE" w:rsidRPr="000708DE">
        <w:rPr>
          <w:rFonts w:ascii="Arial" w:hAnsi="Arial" w:cs="Arial"/>
          <w:lang w:val="ro-RO"/>
        </w:rPr>
        <w:t xml:space="preserve">proiectului </w:t>
      </w:r>
      <w:r w:rsidR="000708DE" w:rsidRPr="000708DE">
        <w:rPr>
          <w:rFonts w:ascii="Arial" w:hAnsi="Arial" w:cs="Arial"/>
        </w:rPr>
        <w:t>„</w:t>
      </w:r>
      <w:proofErr w:type="spellStart"/>
      <w:r w:rsidR="000708DE" w:rsidRPr="000708DE">
        <w:rPr>
          <w:rFonts w:ascii="Arial" w:eastAsia="Calibri" w:hAnsi="Arial" w:cs="Arial"/>
          <w:b/>
        </w:rPr>
        <w:t>Crearea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, </w:t>
      </w:r>
      <w:proofErr w:type="spellStart"/>
      <w:r w:rsidR="000708DE" w:rsidRPr="000708DE">
        <w:rPr>
          <w:rFonts w:ascii="Arial" w:eastAsia="Calibri" w:hAnsi="Arial" w:cs="Arial"/>
          <w:b/>
        </w:rPr>
        <w:t>Operaţionalizarea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şi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Dezvoltarea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Centrului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Naţional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b/>
        </w:rPr>
        <w:t>Competenţă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ȋn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domeniul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cancerului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– CNCC</w:t>
      </w:r>
      <w:r w:rsidR="000708DE" w:rsidRPr="000708DE">
        <w:rPr>
          <w:rFonts w:ascii="Arial" w:eastAsia="Calibri" w:hAnsi="Arial" w:cs="Arial"/>
        </w:rPr>
        <w:t xml:space="preserve">” din </w:t>
      </w:r>
      <w:proofErr w:type="spellStart"/>
      <w:r w:rsidR="000708DE" w:rsidRPr="000708DE">
        <w:rPr>
          <w:rFonts w:ascii="Arial" w:eastAsia="Calibri" w:hAnsi="Arial" w:cs="Arial"/>
        </w:rPr>
        <w:t>cadrul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Planului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Naţional</w:t>
      </w:r>
      <w:proofErr w:type="spellEnd"/>
      <w:r w:rsidR="000708DE" w:rsidRPr="000708DE">
        <w:rPr>
          <w:rFonts w:ascii="Arial" w:eastAsia="Calibri" w:hAnsi="Arial" w:cs="Arial"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</w:rPr>
        <w:t>Rederesare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şi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Rezilientă</w:t>
      </w:r>
      <w:proofErr w:type="spellEnd"/>
      <w:r w:rsidR="000708DE" w:rsidRPr="000708DE">
        <w:rPr>
          <w:rFonts w:ascii="Arial" w:eastAsia="Calibri" w:hAnsi="Arial" w:cs="Arial"/>
        </w:rPr>
        <w:t xml:space="preserve"> (PNRR)  – PNRR I5 </w:t>
      </w:r>
      <w:proofErr w:type="spellStart"/>
      <w:r w:rsidR="000708DE" w:rsidRPr="000708DE">
        <w:rPr>
          <w:rFonts w:ascii="Arial" w:eastAsia="Calibri" w:hAnsi="Arial" w:cs="Arial"/>
          <w:i/>
        </w:rPr>
        <w:t>Infiinţarea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şi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operaţionalizarea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Centrelor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i/>
        </w:rPr>
        <w:t>competenţă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, </w:t>
      </w:r>
      <w:r w:rsidR="000708DE" w:rsidRPr="000708DE">
        <w:rPr>
          <w:rFonts w:ascii="Arial" w:eastAsia="Calibri" w:hAnsi="Arial" w:cs="Arial"/>
          <w:lang w:val="pt-BR"/>
        </w:rPr>
        <w:t xml:space="preserve">proiect component CD 5 cu titlul </w:t>
      </w:r>
      <w:r w:rsidR="000708DE" w:rsidRPr="000708DE">
        <w:rPr>
          <w:rFonts w:ascii="Arial" w:eastAsia="Calibri" w:hAnsi="Arial" w:cs="Arial"/>
          <w:b/>
          <w:i/>
          <w:lang w:val="pt-BR"/>
        </w:rPr>
        <w:t>Standardizarea şi automatizarea procesului de diagnostic precoce şi de precizie şi testarea predictivă ȋn cancerul colorectal pentru optimizarea timpului de obţinere a rezultatului final</w:t>
      </w:r>
      <w:r w:rsidR="000708DE" w:rsidRPr="000708DE">
        <w:rPr>
          <w:rFonts w:ascii="Arial" w:eastAsia="Calibri" w:hAnsi="Arial" w:cs="Arial"/>
          <w:lang w:val="pt-BR"/>
        </w:rPr>
        <w:t xml:space="preserve"> </w:t>
      </w:r>
      <w:r w:rsidR="000708DE" w:rsidRPr="000708DE">
        <w:rPr>
          <w:rFonts w:ascii="Arial" w:eastAsia="Calibri" w:hAnsi="Arial" w:cs="Arial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>Menți</w:t>
      </w:r>
      <w:r w:rsidR="000708DE">
        <w:rPr>
          <w:rFonts w:ascii="Arial" w:hAnsi="Arial" w:cs="Arial"/>
          <w:sz w:val="24"/>
          <w:szCs w:val="24"/>
        </w:rPr>
        <w:t>onez că atașez acestei cereri</w:t>
      </w:r>
      <w:r w:rsidRPr="00F1377E">
        <w:rPr>
          <w:rFonts w:ascii="Arial" w:hAnsi="Arial" w:cs="Arial"/>
          <w:sz w:val="24"/>
          <w:szCs w:val="24"/>
        </w:rPr>
        <w:t xml:space="preserve">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 xml:space="preserve">conform </w:t>
      </w:r>
      <w:r w:rsidR="000708DE">
        <w:rPr>
          <w:rFonts w:ascii="Arial" w:hAnsi="Arial" w:cs="Arial"/>
          <w:sz w:val="24"/>
          <w:szCs w:val="24"/>
        </w:rPr>
        <w:t>anunţului</w:t>
      </w:r>
      <w:r w:rsidRPr="00F1377E">
        <w:rPr>
          <w:rFonts w:ascii="Arial" w:hAnsi="Arial" w:cs="Arial"/>
          <w:sz w:val="24"/>
          <w:szCs w:val="24"/>
        </w:rPr>
        <w:t xml:space="preserve">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lastRenderedPageBreak/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08DE"/>
    <w:rsid w:val="00103AA9"/>
    <w:rsid w:val="00115EF8"/>
    <w:rsid w:val="00237B31"/>
    <w:rsid w:val="00286752"/>
    <w:rsid w:val="002A2163"/>
    <w:rsid w:val="002A40CD"/>
    <w:rsid w:val="00341742"/>
    <w:rsid w:val="00413ECD"/>
    <w:rsid w:val="00444019"/>
    <w:rsid w:val="004C01BE"/>
    <w:rsid w:val="00522014"/>
    <w:rsid w:val="00591B09"/>
    <w:rsid w:val="00617E87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31B83"/>
    <w:rsid w:val="00B6027E"/>
    <w:rsid w:val="00BA6965"/>
    <w:rsid w:val="00BB5399"/>
    <w:rsid w:val="00BC43C7"/>
    <w:rsid w:val="00CE0443"/>
    <w:rsid w:val="00D750FF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10</cp:revision>
  <dcterms:created xsi:type="dcterms:W3CDTF">2024-01-15T13:25:00Z</dcterms:created>
  <dcterms:modified xsi:type="dcterms:W3CDTF">2024-10-31T13:53:00Z</dcterms:modified>
</cp:coreProperties>
</file>